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2A06">
      <w:pPr>
        <w:pStyle w:val="1"/>
      </w:pPr>
      <w:hyperlink r:id="rId4" w:history="1">
        <w:r>
          <w:rPr>
            <w:rStyle w:val="a4"/>
            <w:b w:val="0"/>
            <w:bCs w:val="0"/>
          </w:rPr>
          <w:t>Закон Краснодарского края от 5 апреля 2010 г. N 1946-КЗ</w:t>
        </w:r>
        <w:r>
          <w:rPr>
            <w:rStyle w:val="a4"/>
            <w:b w:val="0"/>
            <w:bCs w:val="0"/>
          </w:rPr>
          <w:br/>
          <w:t>"О государственной поддержке инновационной деятельно</w:t>
        </w:r>
        <w:r>
          <w:rPr>
            <w:rStyle w:val="a4"/>
            <w:b w:val="0"/>
            <w:bCs w:val="0"/>
          </w:rPr>
          <w:t>сти</w:t>
        </w:r>
        <w:r>
          <w:rPr>
            <w:rStyle w:val="a4"/>
            <w:b w:val="0"/>
            <w:bCs w:val="0"/>
          </w:rPr>
          <w:br/>
          <w:t>в Краснодарском крае"</w:t>
        </w:r>
      </w:hyperlink>
    </w:p>
    <w:p w:rsidR="00000000" w:rsidRDefault="007B2A06"/>
    <w:p w:rsidR="00000000" w:rsidRDefault="007B2A06">
      <w:pPr>
        <w:pStyle w:val="1"/>
      </w:pPr>
      <w:r>
        <w:t>Принят Законодательным Собранием Краснодарского края</w:t>
      </w:r>
      <w:r>
        <w:br/>
        <w:t>24 марта 2010 года</w:t>
      </w:r>
    </w:p>
    <w:p w:rsidR="00000000" w:rsidRDefault="007B2A06"/>
    <w:p w:rsidR="00000000" w:rsidRDefault="007B2A06">
      <w:pPr>
        <w:pStyle w:val="af2"/>
      </w:pPr>
      <w:bookmarkStart w:id="0" w:name="sub_1"/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bookmarkEnd w:id="0"/>
    <w:p w:rsidR="00000000" w:rsidRDefault="007B2A06"/>
    <w:p w:rsidR="00000000" w:rsidRDefault="007B2A06">
      <w:r>
        <w:t>Настоящий Закон определяет организационные, правовые и экономические условия и гарантии инновационной деятельности в Краснодарском крае, а также регулирует отношения между субъектами инновационной деятельности и органами государственной власти Краснодарско</w:t>
      </w:r>
      <w:r>
        <w:t>го края.</w:t>
      </w:r>
    </w:p>
    <w:p w:rsidR="00000000" w:rsidRDefault="007B2A06"/>
    <w:p w:rsidR="00000000" w:rsidRDefault="007B2A06">
      <w:pPr>
        <w:pStyle w:val="afa"/>
        <w:rPr>
          <w:color w:val="000000"/>
          <w:sz w:val="16"/>
          <w:szCs w:val="16"/>
        </w:rPr>
      </w:pPr>
      <w:bookmarkStart w:id="1" w:name="sub_2"/>
      <w:r>
        <w:rPr>
          <w:color w:val="000000"/>
          <w:sz w:val="16"/>
          <w:szCs w:val="16"/>
        </w:rPr>
        <w:t>Информация об изменениях:</w:t>
      </w:r>
    </w:p>
    <w:bookmarkStart w:id="2" w:name="sub_522645792"/>
    <w:bookmarkEnd w:id="1"/>
    <w:p w:rsidR="00000000" w:rsidRDefault="007B2A06">
      <w:pPr>
        <w:pStyle w:val="afb"/>
      </w:pPr>
      <w:r>
        <w:fldChar w:fldCharType="begin"/>
      </w:r>
      <w:r>
        <w:instrText>HYPERLINK "garantF1://36892050.101"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27 сентября 2012 г. N 2586-КЗ статья 2 настоящего Закона изложена в новой редакции</w:t>
      </w:r>
    </w:p>
    <w:bookmarkEnd w:id="2"/>
    <w:p w:rsidR="00000000" w:rsidRDefault="007B2A06">
      <w:pPr>
        <w:pStyle w:val="afb"/>
      </w:pPr>
      <w:r>
        <w:fldChar w:fldCharType="begin"/>
      </w:r>
      <w:r>
        <w:instrText>HYPERLINK "garantF1://23831235.2</w:instrText>
      </w:r>
      <w:r>
        <w:instrText>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7B2A06">
      <w:pPr>
        <w:pStyle w:val="af2"/>
      </w:pPr>
      <w:r>
        <w:rPr>
          <w:rStyle w:val="a3"/>
        </w:rPr>
        <w:t>Статья 2.</w:t>
      </w:r>
      <w:r>
        <w:t xml:space="preserve"> Основные понятия</w:t>
      </w:r>
    </w:p>
    <w:p w:rsidR="00000000" w:rsidRDefault="007B2A06"/>
    <w:p w:rsidR="00000000" w:rsidRDefault="007B2A06">
      <w:r>
        <w:t>В настоящем Законе используются следующие основные понятия:</w:t>
      </w:r>
    </w:p>
    <w:p w:rsidR="00000000" w:rsidRDefault="007B2A06">
      <w:bookmarkStart w:id="3" w:name="sub_201"/>
      <w:r>
        <w:t xml:space="preserve">1) </w:t>
      </w:r>
      <w:r>
        <w:rPr>
          <w:rStyle w:val="a3"/>
        </w:rPr>
        <w:t>инновационная деятельность</w:t>
      </w:r>
      <w:r>
        <w:t xml:space="preserve"> - деятельность (включая научную, технологическую, организационную, финансовую и коммерче</w:t>
      </w:r>
      <w:r>
        <w:t>скую деятельность), направленная на реализацию инновационных проектов, а также на создание инновационной инфраструктуры и обеспечение ее деятельности;</w:t>
      </w:r>
    </w:p>
    <w:p w:rsidR="00000000" w:rsidRDefault="007B2A06">
      <w:bookmarkStart w:id="4" w:name="sub_202"/>
      <w:bookmarkEnd w:id="3"/>
      <w:r>
        <w:t xml:space="preserve">2) </w:t>
      </w:r>
      <w:r>
        <w:rPr>
          <w:rStyle w:val="a3"/>
        </w:rPr>
        <w:t>инновации</w:t>
      </w:r>
      <w:r>
        <w:t xml:space="preserve"> - введенный в употребление новый или значительно улучшенный продукт (товар, ус</w:t>
      </w:r>
      <w:r>
        <w:t>луга) или процесс, новый метод продаж или новый организационный метод в деловой практике, организации рабочих мест или во внешних связях;</w:t>
      </w:r>
    </w:p>
    <w:p w:rsidR="00000000" w:rsidRDefault="007B2A06">
      <w:bookmarkStart w:id="5" w:name="sub_203"/>
      <w:bookmarkEnd w:id="4"/>
      <w:r>
        <w:t xml:space="preserve">3) </w:t>
      </w:r>
      <w:r>
        <w:rPr>
          <w:rStyle w:val="a3"/>
        </w:rPr>
        <w:t>инновационная сфера</w:t>
      </w:r>
      <w:r>
        <w:t xml:space="preserve"> - область деятельности производителей и потребителей инновационной продукции (раб</w:t>
      </w:r>
      <w:r>
        <w:t>от, услуг, технологий), включающая создание и распространение инноваций;</w:t>
      </w:r>
    </w:p>
    <w:p w:rsidR="00000000" w:rsidRDefault="007B2A06">
      <w:bookmarkStart w:id="6" w:name="sub_204"/>
      <w:bookmarkEnd w:id="5"/>
      <w:r>
        <w:t xml:space="preserve">4) </w:t>
      </w:r>
      <w:r>
        <w:rPr>
          <w:rStyle w:val="a3"/>
        </w:rPr>
        <w:t>инновационный проект</w:t>
      </w:r>
      <w:r>
        <w:t xml:space="preserve"> - комплекс направленных на достижение экономического эффекта мероприятий по осуществлению </w:t>
      </w:r>
      <w:hyperlink w:anchor="sub_202" w:history="1">
        <w:r>
          <w:rPr>
            <w:rStyle w:val="a4"/>
          </w:rPr>
          <w:t>инноваций</w:t>
        </w:r>
      </w:hyperlink>
      <w:r>
        <w:t>, в том числе по комм</w:t>
      </w:r>
      <w:r>
        <w:t>ерциализации научных и (или) научно-технических результатов;</w:t>
      </w:r>
    </w:p>
    <w:p w:rsidR="00000000" w:rsidRDefault="007B2A06">
      <w:bookmarkStart w:id="7" w:name="sub_205"/>
      <w:bookmarkEnd w:id="6"/>
      <w:r>
        <w:t xml:space="preserve">5) </w:t>
      </w:r>
      <w:r>
        <w:rPr>
          <w:rStyle w:val="a3"/>
        </w:rPr>
        <w:t>субъекты инновационной деятельности</w:t>
      </w:r>
      <w:r>
        <w:t xml:space="preserve"> - юридические и физические лица, осуществляющие хозяйственную деятельность в </w:t>
      </w:r>
      <w:hyperlink w:anchor="sub_203" w:history="1">
        <w:r>
          <w:rPr>
            <w:rStyle w:val="a4"/>
          </w:rPr>
          <w:t>инновационной сфере</w:t>
        </w:r>
      </w:hyperlink>
      <w:r>
        <w:t>, а также управляющие</w:t>
      </w:r>
      <w:r>
        <w:t xml:space="preserve"> компании и резиденты технопарков, расположенные на территории Краснодарского края;</w:t>
      </w:r>
    </w:p>
    <w:p w:rsidR="00000000" w:rsidRDefault="007B2A06">
      <w:bookmarkStart w:id="8" w:name="sub_206"/>
      <w:bookmarkEnd w:id="7"/>
      <w:r>
        <w:t xml:space="preserve">6) </w:t>
      </w:r>
      <w:r>
        <w:rPr>
          <w:rStyle w:val="a3"/>
        </w:rPr>
        <w:t>технопарк</w:t>
      </w:r>
      <w:r>
        <w:t xml:space="preserve"> - имущественный комплекс, созданный для осуществления деятельности в сфере высоких технологий, состоящий из офисных зданий и производственных пом</w:t>
      </w:r>
      <w:r>
        <w:t>ещений, объектов инженерной, транспортной, жилой и социальной инфраструктуры;</w:t>
      </w:r>
    </w:p>
    <w:bookmarkEnd w:id="8"/>
    <w:p w:rsidR="00000000" w:rsidRDefault="007B2A0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2A06">
      <w:pPr>
        <w:pStyle w:val="afa"/>
      </w:pPr>
      <w:bookmarkStart w:id="9" w:name="sub_522689924"/>
      <w:r>
        <w:t xml:space="preserve">См. </w:t>
      </w:r>
      <w:hyperlink r:id="rId5" w:history="1">
        <w:r>
          <w:rPr>
            <w:rStyle w:val="a4"/>
          </w:rPr>
          <w:t>Закон</w:t>
        </w:r>
      </w:hyperlink>
      <w:r>
        <w:t xml:space="preserve"> Краснодарского края от 4 июня 2012 г. N 2501-КЗ "О технопарках (агротехнопарках) Краснодарского края"</w:t>
      </w:r>
    </w:p>
    <w:p w:rsidR="00000000" w:rsidRDefault="007B2A06">
      <w:bookmarkStart w:id="10" w:name="sub_211"/>
      <w:bookmarkEnd w:id="9"/>
      <w:r>
        <w:t xml:space="preserve">7) </w:t>
      </w:r>
      <w:r>
        <w:rPr>
          <w:rStyle w:val="a3"/>
        </w:rPr>
        <w:t>агротехнопарк</w:t>
      </w:r>
      <w:r>
        <w:t xml:space="preserve"> - </w:t>
      </w:r>
      <w:hyperlink w:anchor="sub_206" w:history="1">
        <w:r>
          <w:rPr>
            <w:rStyle w:val="a4"/>
          </w:rPr>
          <w:t>технопарк</w:t>
        </w:r>
      </w:hyperlink>
      <w:r>
        <w:t xml:space="preserve">, осуществляющий </w:t>
      </w:r>
      <w:hyperlink w:anchor="sub_201" w:history="1">
        <w:r>
          <w:rPr>
            <w:rStyle w:val="a4"/>
          </w:rPr>
          <w:t>инновационную деятельность</w:t>
        </w:r>
      </w:hyperlink>
      <w:r>
        <w:t xml:space="preserve"> в области сельскохозяйственного производства и переработки сельскохозяйственной продукции;</w:t>
      </w:r>
    </w:p>
    <w:p w:rsidR="00000000" w:rsidRDefault="007B2A06">
      <w:bookmarkStart w:id="11" w:name="sub_207"/>
      <w:bookmarkEnd w:id="10"/>
      <w:r>
        <w:lastRenderedPageBreak/>
        <w:t xml:space="preserve">8) </w:t>
      </w:r>
      <w:r>
        <w:rPr>
          <w:rStyle w:val="a3"/>
        </w:rPr>
        <w:t>государс</w:t>
      </w:r>
      <w:r>
        <w:rPr>
          <w:rStyle w:val="a3"/>
        </w:rPr>
        <w:t>твенная региональная инновационная политика</w:t>
      </w:r>
      <w:r>
        <w:t xml:space="preserve"> - деятельность органов государственной власти Краснодарского края по определению целей, задач, принципов, направлений и механизмов осуществления </w:t>
      </w:r>
      <w:hyperlink w:anchor="sub_201" w:history="1">
        <w:r>
          <w:rPr>
            <w:rStyle w:val="a4"/>
          </w:rPr>
          <w:t>инновационной деятельности</w:t>
        </w:r>
      </w:hyperlink>
      <w:r>
        <w:t xml:space="preserve"> в Краснодарском</w:t>
      </w:r>
      <w:r>
        <w:t xml:space="preserve"> крае;</w:t>
      </w:r>
    </w:p>
    <w:p w:rsidR="00000000" w:rsidRDefault="007B2A06">
      <w:bookmarkStart w:id="12" w:name="sub_208"/>
      <w:bookmarkEnd w:id="11"/>
      <w:r>
        <w:t xml:space="preserve">9) </w:t>
      </w:r>
      <w:r>
        <w:rPr>
          <w:rStyle w:val="a3"/>
        </w:rPr>
        <w:t>региональная инновационная система</w:t>
      </w:r>
      <w:r>
        <w:t xml:space="preserve"> - совокупность участников, объектов инновационной деятельности, а также существующие взаимосвязи между ними в рамках проводимой </w:t>
      </w:r>
      <w:hyperlink w:anchor="sub_207" w:history="1">
        <w:r>
          <w:rPr>
            <w:rStyle w:val="a4"/>
          </w:rPr>
          <w:t>государственной региональной инновационной поли</w:t>
        </w:r>
        <w:r>
          <w:rPr>
            <w:rStyle w:val="a4"/>
          </w:rPr>
          <w:t>тики</w:t>
        </w:r>
      </w:hyperlink>
      <w:r>
        <w:t>;</w:t>
      </w:r>
    </w:p>
    <w:p w:rsidR="00000000" w:rsidRDefault="007B2A06">
      <w:pPr>
        <w:pStyle w:val="afa"/>
        <w:rPr>
          <w:color w:val="000000"/>
          <w:sz w:val="16"/>
          <w:szCs w:val="16"/>
        </w:rPr>
      </w:pPr>
      <w:bookmarkStart w:id="13" w:name="sub_209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Start w:id="14" w:name="sub_519839604"/>
    <w:bookmarkEnd w:id="13"/>
    <w:p w:rsidR="00000000" w:rsidRDefault="007B2A06">
      <w:pPr>
        <w:pStyle w:val="afb"/>
      </w:pPr>
      <w:r>
        <w:fldChar w:fldCharType="begin"/>
      </w:r>
      <w:r>
        <w:instrText>HYPERLINK "garantF1://36892224.901"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16 июля 2013 г. N 2782-КЗ в пункт 10 статьи 2 настоящего Закона внесены изменения</w:t>
      </w:r>
    </w:p>
    <w:bookmarkEnd w:id="14"/>
    <w:p w:rsidR="00000000" w:rsidRDefault="007B2A06">
      <w:pPr>
        <w:pStyle w:val="afb"/>
      </w:pPr>
      <w:r>
        <w:fldChar w:fldCharType="begin"/>
      </w:r>
      <w:r>
        <w:instrText>HYPERLINK "garantF1://23831844.209"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7B2A06">
      <w:r>
        <w:t xml:space="preserve">10) </w:t>
      </w:r>
      <w:r>
        <w:rPr>
          <w:rStyle w:val="a3"/>
        </w:rPr>
        <w:t>государственная программа Краснодарского края по развитию инновационной деятельности</w:t>
      </w:r>
      <w:r>
        <w:t xml:space="preserve"> - комплекс взаимосвязанных мероприятий на срок не менее трех лет, согласованных по ресурса</w:t>
      </w:r>
      <w:r>
        <w:t>м, исполнителям, срокам осуществления и обеспечивающих эффективное решение приоритетных межведомственных стратегических задач инновационного развития Краснодарского края;</w:t>
      </w:r>
    </w:p>
    <w:p w:rsidR="00000000" w:rsidRDefault="007B2A06">
      <w:bookmarkStart w:id="15" w:name="sub_210"/>
      <w:r>
        <w:t xml:space="preserve">11) </w:t>
      </w:r>
      <w:r>
        <w:rPr>
          <w:rStyle w:val="a3"/>
        </w:rPr>
        <w:t>ведомственная целевая программа по развитию инновационной деятельности</w:t>
      </w:r>
      <w:r>
        <w:t xml:space="preserve"> - комплекс мероприятий на срок не более трех лет, направленных на решение конкретной тактической задачи в области развития инновационной деятельности в Краснодарском крае;</w:t>
      </w:r>
    </w:p>
    <w:p w:rsidR="00000000" w:rsidRDefault="007B2A06">
      <w:bookmarkStart w:id="16" w:name="sub_212"/>
      <w:bookmarkEnd w:id="15"/>
      <w:r>
        <w:t xml:space="preserve">12) </w:t>
      </w:r>
      <w:r>
        <w:rPr>
          <w:rStyle w:val="a3"/>
        </w:rPr>
        <w:t>уполномоченный орган</w:t>
      </w:r>
      <w:r>
        <w:t xml:space="preserve"> - исполнительный орган государственной власт</w:t>
      </w:r>
      <w:r>
        <w:t xml:space="preserve">и Краснодарского края, уполномоченный главой администрации (губернатором) Краснодарского края осуществлять полномочия по вопросам </w:t>
      </w:r>
      <w:hyperlink w:anchor="sub_201" w:history="1">
        <w:r>
          <w:rPr>
            <w:rStyle w:val="a4"/>
          </w:rPr>
          <w:t>инновационной деятельности</w:t>
        </w:r>
      </w:hyperlink>
      <w:r>
        <w:t>.</w:t>
      </w:r>
    </w:p>
    <w:bookmarkEnd w:id="16"/>
    <w:p w:rsidR="00000000" w:rsidRDefault="007B2A06"/>
    <w:p w:rsidR="00000000" w:rsidRDefault="007B2A06">
      <w:pPr>
        <w:pStyle w:val="af2"/>
      </w:pPr>
      <w:bookmarkStart w:id="17" w:name="sub_3"/>
      <w:r>
        <w:rPr>
          <w:rStyle w:val="a3"/>
        </w:rPr>
        <w:t>Статья 3.</w:t>
      </w:r>
      <w:r>
        <w:t xml:space="preserve"> Цели и задачи государственной региональной инновац</w:t>
      </w:r>
      <w:r>
        <w:t>ионной политики в Краснодарском крае</w:t>
      </w:r>
    </w:p>
    <w:bookmarkEnd w:id="17"/>
    <w:p w:rsidR="00000000" w:rsidRDefault="007B2A06"/>
    <w:p w:rsidR="00000000" w:rsidRDefault="007B2A06">
      <w:r>
        <w:t>1. Целями государственной региональной инновационной политики в Краснодарском крае являются развитие и эффективное использование инновационного потенциала в экономике Краснодарского края, содействие развитию рынка</w:t>
      </w:r>
      <w:r>
        <w:t xml:space="preserve"> технологий, внедрению результатов научно-технической деятельности, увеличению выпуска конкурентоспособной продукции (работ, услуг, технологий) и импортозамещению важнейших товаров, обеспечению высокого темпа развития экономики, повышению уровня и качества</w:t>
      </w:r>
      <w:r>
        <w:t xml:space="preserve"> жизни населения.</w:t>
      </w:r>
    </w:p>
    <w:p w:rsidR="00000000" w:rsidRDefault="007B2A06">
      <w:r>
        <w:t>2. Государственная региональная инновационная политика в Краснодарском крае направлена на решение следующих задач:</w:t>
      </w:r>
    </w:p>
    <w:p w:rsidR="00000000" w:rsidRDefault="007B2A06">
      <w:r>
        <w:t>1) содействие инновационному пути развития Краснодарского края;</w:t>
      </w:r>
    </w:p>
    <w:p w:rsidR="00000000" w:rsidRDefault="007B2A06">
      <w:r>
        <w:t>2) интеграция научного, научно-технического, производственн</w:t>
      </w:r>
      <w:r>
        <w:t>ого, инновационного и инвестиционного потенциала отраслей экономики в целях повышения эффективности их взаимодействия в условиях многоукладной рыночной экономики;</w:t>
      </w:r>
    </w:p>
    <w:p w:rsidR="00000000" w:rsidRDefault="007B2A06">
      <w:r>
        <w:t xml:space="preserve">3) стимулирование </w:t>
      </w:r>
      <w:hyperlink w:anchor="sub_201" w:history="1">
        <w:r>
          <w:rPr>
            <w:rStyle w:val="a4"/>
          </w:rPr>
          <w:t>инновационной деятельности</w:t>
        </w:r>
      </w:hyperlink>
      <w:r>
        <w:t xml:space="preserve"> через систему государст</w:t>
      </w:r>
      <w:r>
        <w:t>венной поддержки, осуществляемой органами государственной власти Краснодарского края в различных формах;</w:t>
      </w:r>
    </w:p>
    <w:p w:rsidR="00000000" w:rsidRDefault="007B2A06">
      <w:r>
        <w:t xml:space="preserve">4) повышение инновационной активности научных учреждений и восприимчивости организаций Краснодарского края к </w:t>
      </w:r>
      <w:hyperlink w:anchor="sub_202" w:history="1">
        <w:r>
          <w:rPr>
            <w:rStyle w:val="a4"/>
          </w:rPr>
          <w:t>инновациям</w:t>
        </w:r>
      </w:hyperlink>
      <w:r>
        <w:t>;</w:t>
      </w:r>
    </w:p>
    <w:p w:rsidR="00000000" w:rsidRDefault="007B2A06">
      <w:r>
        <w:t>5) за</w:t>
      </w:r>
      <w:r>
        <w:t>щита прав и интересов субъектов инновационной деятельности;</w:t>
      </w:r>
    </w:p>
    <w:p w:rsidR="00000000" w:rsidRDefault="007B2A06">
      <w:r>
        <w:t>6) обеспечение взаимодействия науки, образования, производства и финансово-кредитной сферы в целях развития инновационной деятельности;</w:t>
      </w:r>
    </w:p>
    <w:p w:rsidR="00000000" w:rsidRDefault="007B2A06">
      <w:r>
        <w:lastRenderedPageBreak/>
        <w:t>7) создание и развитие инфраструктуры инновационной деятельн</w:t>
      </w:r>
      <w:r>
        <w:t>ости;</w:t>
      </w:r>
    </w:p>
    <w:p w:rsidR="00000000" w:rsidRDefault="007B2A06">
      <w:r>
        <w:t>8) объединение усилий органов государственной власти Краснодарского края и субъектов инновационной деятельности в целях активизации инновационной деятельности в Краснодарском крае;</w:t>
      </w:r>
    </w:p>
    <w:p w:rsidR="00000000" w:rsidRDefault="007B2A06">
      <w:r>
        <w:t>9) ориентирование на отечественные научно-технические, интеллектуальн</w:t>
      </w:r>
      <w:r>
        <w:t>ые и производственные ресурсы;</w:t>
      </w:r>
    </w:p>
    <w:p w:rsidR="00000000" w:rsidRDefault="007B2A06">
      <w:r>
        <w:t>10) развитие ресурсосберегающих, безопасных и экологически чистых производств;</w:t>
      </w:r>
    </w:p>
    <w:p w:rsidR="00000000" w:rsidRDefault="007B2A06">
      <w:r>
        <w:t>11) подготовка кадров для инновационной деятельности;</w:t>
      </w:r>
    </w:p>
    <w:p w:rsidR="00000000" w:rsidRDefault="007B2A06">
      <w:r>
        <w:t>12) формирование инновационной культуры в обществе с использованием средств массовой информа</w:t>
      </w:r>
      <w:r>
        <w:t>ции.</w:t>
      </w:r>
    </w:p>
    <w:p w:rsidR="00000000" w:rsidRDefault="007B2A06"/>
    <w:p w:rsidR="00000000" w:rsidRDefault="007B2A06">
      <w:pPr>
        <w:pStyle w:val="af2"/>
      </w:pPr>
      <w:bookmarkStart w:id="18" w:name="sub_4"/>
      <w:r>
        <w:rPr>
          <w:rStyle w:val="a3"/>
        </w:rPr>
        <w:t>Статья 4.</w:t>
      </w:r>
      <w:r>
        <w:t xml:space="preserve"> Основные направления государственной региональной инновационной политики в Краснодарском крае</w:t>
      </w:r>
    </w:p>
    <w:bookmarkEnd w:id="18"/>
    <w:p w:rsidR="00000000" w:rsidRDefault="007B2A06"/>
    <w:p w:rsidR="00000000" w:rsidRDefault="007B2A06">
      <w:r>
        <w:t>1. Основными направлениями государственной региональной инновационной политики в Краснодарском крае являются:</w:t>
      </w:r>
    </w:p>
    <w:p w:rsidR="00000000" w:rsidRDefault="007B2A06">
      <w:r>
        <w:t>1) определение приоритетн</w:t>
      </w:r>
      <w:r>
        <w:t>ых научно-технических направлений, обеспечивающих динамичное развитие экономики Краснодарского края;</w:t>
      </w:r>
    </w:p>
    <w:p w:rsidR="00000000" w:rsidRDefault="007B2A06">
      <w:r>
        <w:t>2) формирование территорий научно-технического и (или) инновационного развития экономики Краснодарского края;</w:t>
      </w:r>
    </w:p>
    <w:p w:rsidR="00000000" w:rsidRDefault="007B2A06">
      <w:r>
        <w:t xml:space="preserve">3) увеличение числа </w:t>
      </w:r>
      <w:hyperlink w:anchor="sub_206" w:history="1">
        <w:r>
          <w:rPr>
            <w:rStyle w:val="a4"/>
          </w:rPr>
          <w:t>тех</w:t>
        </w:r>
        <w:r>
          <w:rPr>
            <w:rStyle w:val="a4"/>
          </w:rPr>
          <w:t>нопарков</w:t>
        </w:r>
      </w:hyperlink>
      <w:r>
        <w:t xml:space="preserve"> в сфере производства, осуществляющих внедрение и реализацию перспективных инноваций, ориентированных на рынок;</w:t>
      </w:r>
    </w:p>
    <w:p w:rsidR="00000000" w:rsidRDefault="007B2A06">
      <w:r>
        <w:t>4) разработка и принятие целевых программ в инновационной сфере в целях развития экономики Краснодарского края;</w:t>
      </w:r>
    </w:p>
    <w:p w:rsidR="00000000" w:rsidRDefault="007B2A06">
      <w:r>
        <w:t xml:space="preserve">5) поддержка </w:t>
      </w:r>
      <w:hyperlink w:anchor="sub_204" w:history="1">
        <w:r>
          <w:rPr>
            <w:rStyle w:val="a4"/>
          </w:rPr>
          <w:t>инновационных проектов</w:t>
        </w:r>
      </w:hyperlink>
      <w:r>
        <w:t>, обеспечивающих развитие экономики Краснодарского края;</w:t>
      </w:r>
    </w:p>
    <w:p w:rsidR="00000000" w:rsidRDefault="007B2A06">
      <w:r>
        <w:t xml:space="preserve">6) формирование эффективной системы государственного регионального регулирования, поддержки и стимулирования </w:t>
      </w:r>
      <w:hyperlink w:anchor="sub_201" w:history="1">
        <w:r>
          <w:rPr>
            <w:rStyle w:val="a4"/>
          </w:rPr>
          <w:t>инновационной деятельности;</w:t>
        </w:r>
      </w:hyperlink>
    </w:p>
    <w:p w:rsidR="00000000" w:rsidRDefault="007B2A06">
      <w:r>
        <w:t>7) развитие инфраструктуры региональной инновационной системы и формирование среды, привлекательной для инвестиций в экономику Краснодарского края;</w:t>
      </w:r>
    </w:p>
    <w:p w:rsidR="00000000" w:rsidRDefault="007B2A06">
      <w:r>
        <w:t>8) информирование населения о направлениях и ходе реализации научно-технической и государственной региональной инновационной политики в Краснодарском крае;</w:t>
      </w:r>
    </w:p>
    <w:p w:rsidR="00000000" w:rsidRDefault="007B2A06">
      <w:r>
        <w:t>9) развитие международного сотрудничества, в том числе привлечение иностранных компаний для реализац</w:t>
      </w:r>
      <w:r>
        <w:t>ии инновационных проектов на территории Краснодарского края.</w:t>
      </w:r>
    </w:p>
    <w:p w:rsidR="00000000" w:rsidRDefault="007B2A06">
      <w:r>
        <w:t>2. В целях обеспечения реализации основных направлений государственной региональной инновационной политики в Краснодарском крае, интеграции науки и образования, сохранения и развития инновационно</w:t>
      </w:r>
      <w:r>
        <w:t xml:space="preserve">го потенциала Краснодарского края, организации и консолидации действий в области инновационного развития Краснодарского края высший исполнительный орган государственной власти Краснодарского края образует </w:t>
      </w:r>
      <w:hyperlink r:id="rId6" w:history="1">
        <w:r>
          <w:rPr>
            <w:rStyle w:val="a4"/>
          </w:rPr>
          <w:t>Совет</w:t>
        </w:r>
      </w:hyperlink>
      <w:r>
        <w:t xml:space="preserve"> по иннова</w:t>
      </w:r>
      <w:r>
        <w:t xml:space="preserve">ционному развитию Краснодарского края (далее - </w:t>
      </w:r>
      <w:r>
        <w:rPr>
          <w:rStyle w:val="a3"/>
        </w:rPr>
        <w:t>Совет</w:t>
      </w:r>
      <w:r>
        <w:t>).</w:t>
      </w:r>
    </w:p>
    <w:p w:rsidR="00000000" w:rsidRDefault="007B2A06">
      <w:r>
        <w:t>Совет является постоянно действующим совещательным коллегиальным органом, обеспечивающим взаимодействие органов государственной власти Краснодарского края, субъектов инновационной деятельности, кредитн</w:t>
      </w:r>
      <w:r>
        <w:t>ых организаций, учебных заведений, научных организаций, проектно-конструкторских бюро в сфере реализации научно-технической и инновационной политики в Краснодарском крае.</w:t>
      </w:r>
    </w:p>
    <w:p w:rsidR="00000000" w:rsidRDefault="007B2A06">
      <w:r>
        <w:lastRenderedPageBreak/>
        <w:t xml:space="preserve">3. </w:t>
      </w:r>
      <w:hyperlink r:id="rId7" w:history="1">
        <w:r>
          <w:rPr>
            <w:rStyle w:val="a4"/>
          </w:rPr>
          <w:t>Положение</w:t>
        </w:r>
      </w:hyperlink>
      <w:r>
        <w:t xml:space="preserve"> о Совете утверждается высшим испол</w:t>
      </w:r>
      <w:r>
        <w:t>нительным органом государственной власти Краснодарского края.</w:t>
      </w:r>
    </w:p>
    <w:p w:rsidR="00000000" w:rsidRDefault="007B2A06"/>
    <w:p w:rsidR="00000000" w:rsidRDefault="007B2A06">
      <w:pPr>
        <w:pStyle w:val="af2"/>
      </w:pPr>
      <w:bookmarkStart w:id="19" w:name="sub_5"/>
      <w:r>
        <w:rPr>
          <w:rStyle w:val="a3"/>
        </w:rPr>
        <w:t>Статья 5.</w:t>
      </w:r>
      <w:r>
        <w:t xml:space="preserve"> Приоритетные инновационные проекты</w:t>
      </w:r>
    </w:p>
    <w:bookmarkEnd w:id="19"/>
    <w:p w:rsidR="00000000" w:rsidRDefault="007B2A06"/>
    <w:p w:rsidR="00000000" w:rsidRDefault="007B2A06">
      <w:pPr>
        <w:pStyle w:val="afa"/>
        <w:rPr>
          <w:color w:val="000000"/>
          <w:sz w:val="16"/>
          <w:szCs w:val="16"/>
        </w:rPr>
      </w:pPr>
      <w:bookmarkStart w:id="20" w:name="sub_51"/>
      <w:r>
        <w:rPr>
          <w:color w:val="000000"/>
          <w:sz w:val="16"/>
          <w:szCs w:val="16"/>
        </w:rPr>
        <w:t>Информация об изменениях:</w:t>
      </w:r>
    </w:p>
    <w:bookmarkStart w:id="21" w:name="sub_522728780"/>
    <w:bookmarkEnd w:id="20"/>
    <w:p w:rsidR="00000000" w:rsidRDefault="007B2A06">
      <w:pPr>
        <w:pStyle w:val="afb"/>
      </w:pPr>
      <w:r>
        <w:fldChar w:fldCharType="begin"/>
      </w:r>
      <w:r>
        <w:instrText>HYPERLINK "garantF1://36892050.102"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27 сентября 2012 </w:t>
      </w:r>
      <w:r>
        <w:t>г. N 2586-КЗ часть 1 статьи 5 настоящего Закона изложена в новой редакции</w:t>
      </w:r>
    </w:p>
    <w:bookmarkEnd w:id="21"/>
    <w:p w:rsidR="00000000" w:rsidRDefault="007B2A06">
      <w:pPr>
        <w:pStyle w:val="afb"/>
      </w:pPr>
      <w:r>
        <w:fldChar w:fldCharType="begin"/>
      </w:r>
      <w:r>
        <w:instrText>HYPERLINK "garantF1://23831235.51"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7B2A06">
      <w:r>
        <w:t xml:space="preserve">1. Государственная поддержка, предусмотренная </w:t>
      </w:r>
      <w:hyperlink w:anchor="sub_1111" w:history="1">
        <w:r>
          <w:rPr>
            <w:rStyle w:val="a4"/>
          </w:rPr>
          <w:t>пунктами 1 - 7 части 1 ст</w:t>
        </w:r>
        <w:r>
          <w:rPr>
            <w:rStyle w:val="a4"/>
          </w:rPr>
          <w:t>атьи 11</w:t>
        </w:r>
      </w:hyperlink>
      <w:r>
        <w:t xml:space="preserve"> настоящего Закона, оказывается субъектам инновационной деятельности, реализующим </w:t>
      </w:r>
      <w:hyperlink w:anchor="sub_204" w:history="1">
        <w:r>
          <w:rPr>
            <w:rStyle w:val="a4"/>
          </w:rPr>
          <w:t>инновационные проекты</w:t>
        </w:r>
      </w:hyperlink>
      <w:r>
        <w:t xml:space="preserve"> на территории Краснодарского края, которые получили статус приоритетных инновационных проектов и включены в реестр пр</w:t>
      </w:r>
      <w:r>
        <w:t>иоритетных инновационных проектов Краснодарского края.</w:t>
      </w:r>
    </w:p>
    <w:p w:rsidR="00000000" w:rsidRDefault="007B2A06">
      <w:r>
        <w:t>2. Порядок и условия присвоения инновационному проекту статуса приоритетного инновационного проекта устанавливаются высшим исполнительным органом государственной власти Краснодарского края.</w:t>
      </w:r>
    </w:p>
    <w:p w:rsidR="00000000" w:rsidRDefault="007B2A06">
      <w:r>
        <w:t>3. Основным</w:t>
      </w:r>
      <w:r>
        <w:t>и критериями приоритетного инновационного проекта Краснодарского края являются:</w:t>
      </w:r>
    </w:p>
    <w:p w:rsidR="00000000" w:rsidRDefault="007B2A06">
      <w:r>
        <w:t>1) использование научно-технических разработок и технологий, обеспечивающих:</w:t>
      </w:r>
    </w:p>
    <w:p w:rsidR="00000000" w:rsidRDefault="007B2A06">
      <w:r>
        <w:t>а) существенный рост производительности труда;</w:t>
      </w:r>
    </w:p>
    <w:p w:rsidR="00000000" w:rsidRDefault="007B2A06">
      <w:r>
        <w:t>б) снижение себестоимости выпускаемой продукции (раб</w:t>
      </w:r>
      <w:r>
        <w:t>от, услуг, технологий);</w:t>
      </w:r>
    </w:p>
    <w:p w:rsidR="00000000" w:rsidRDefault="007B2A06">
      <w:r>
        <w:t>в) выпуск принципиально новых видов продукции (работ, услуг, технологий);</w:t>
      </w:r>
    </w:p>
    <w:p w:rsidR="00000000" w:rsidRDefault="007B2A06">
      <w:r>
        <w:t>г) уменьшение энергоемкости выпускаемой продукции (работ, услуг, технологий);</w:t>
      </w:r>
    </w:p>
    <w:p w:rsidR="00000000" w:rsidRDefault="007B2A06">
      <w:r>
        <w:t>д) достижение существенных улучшений продукции (работ, услуг, технологий);</w:t>
      </w:r>
    </w:p>
    <w:p w:rsidR="00000000" w:rsidRDefault="007B2A06">
      <w:r>
        <w:t>2) эк</w:t>
      </w:r>
      <w:r>
        <w:t>ономическая и социальная эффективность.</w:t>
      </w:r>
    </w:p>
    <w:p w:rsidR="00000000" w:rsidRDefault="007B2A06">
      <w:r>
        <w:t>4. Формирование и ведение реестра приоритетных инновационных проектов Краснодарского края осуществляет уполномоченный орган исполнительной власти Краснодарского края.</w:t>
      </w:r>
    </w:p>
    <w:p w:rsidR="00000000" w:rsidRDefault="007B2A06"/>
    <w:p w:rsidR="00000000" w:rsidRDefault="007B2A06">
      <w:pPr>
        <w:pStyle w:val="afa"/>
        <w:rPr>
          <w:color w:val="000000"/>
          <w:sz w:val="16"/>
          <w:szCs w:val="16"/>
        </w:rPr>
      </w:pPr>
      <w:bookmarkStart w:id="22" w:name="sub_6"/>
      <w:r>
        <w:rPr>
          <w:color w:val="000000"/>
          <w:sz w:val="16"/>
          <w:szCs w:val="16"/>
        </w:rPr>
        <w:t>Информация об изменениях:</w:t>
      </w:r>
    </w:p>
    <w:bookmarkStart w:id="23" w:name="sub_522740048"/>
    <w:bookmarkEnd w:id="22"/>
    <w:p w:rsidR="00000000" w:rsidRDefault="007B2A06">
      <w:pPr>
        <w:pStyle w:val="afb"/>
      </w:pPr>
      <w:r>
        <w:fldChar w:fldCharType="begin"/>
      </w:r>
      <w:r>
        <w:instrText>HYPERLINK "garantF1://36892050.103"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27 сентября 2012 г. N 2586-КЗ в статью 6 настоящего Закона внесены изменения</w:t>
      </w:r>
    </w:p>
    <w:bookmarkEnd w:id="23"/>
    <w:p w:rsidR="00000000" w:rsidRDefault="007B2A06">
      <w:pPr>
        <w:pStyle w:val="afb"/>
      </w:pPr>
      <w:r>
        <w:fldChar w:fldCharType="begin"/>
      </w:r>
      <w:r>
        <w:instrText>HYPERLINK "garantF1://23831235.6"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7B2A06">
      <w:pPr>
        <w:pStyle w:val="af2"/>
      </w:pPr>
      <w:r>
        <w:rPr>
          <w:rStyle w:val="a3"/>
        </w:rPr>
        <w:t>Статья 6.</w:t>
      </w:r>
      <w:r>
        <w:t xml:space="preserve"> Полномочия </w:t>
      </w:r>
      <w:r>
        <w:t>законодательного (представительного) органа государственной власти Краснодарского края по вопросам инновационной деятельности в Краснодарском крае</w:t>
      </w:r>
    </w:p>
    <w:p w:rsidR="00000000" w:rsidRDefault="007B2A06"/>
    <w:p w:rsidR="00000000" w:rsidRDefault="007B2A06">
      <w:r>
        <w:t>К полномочиям законодательного (представительного) органа государственной власти</w:t>
      </w:r>
      <w:r>
        <w:t xml:space="preserve"> Краснодарского края по вопросам инновационной деятельности в Краснодарском крае относятся:</w:t>
      </w:r>
    </w:p>
    <w:p w:rsidR="00000000" w:rsidRDefault="007B2A06">
      <w:r>
        <w:t>1) определение основных направлений государственной региональной инновационной политики в Краснодарском крае;</w:t>
      </w:r>
    </w:p>
    <w:p w:rsidR="00000000" w:rsidRDefault="007B2A06">
      <w:r>
        <w:t>2) принятие нормативных правовых актов по вопросам инн</w:t>
      </w:r>
      <w:r>
        <w:t>овационной деятельности, осуществление контроля за их исполнением;</w:t>
      </w:r>
    </w:p>
    <w:p w:rsidR="00000000" w:rsidRDefault="007B2A06">
      <w:bookmarkStart w:id="24" w:name="sub_63"/>
      <w:r>
        <w:t xml:space="preserve">3) присвоение статуса </w:t>
      </w:r>
      <w:hyperlink w:anchor="sub_206" w:history="1">
        <w:r>
          <w:rPr>
            <w:rStyle w:val="a4"/>
          </w:rPr>
          <w:t>технопарка</w:t>
        </w:r>
      </w:hyperlink>
      <w:r>
        <w:t xml:space="preserve"> имущественному комплексу, созданному для осуществления инновационной деятельности на территории Краснодарского края;</w:t>
      </w:r>
    </w:p>
    <w:bookmarkEnd w:id="24"/>
    <w:p w:rsidR="00000000" w:rsidRDefault="007B2A06">
      <w:r>
        <w:t>4)</w:t>
      </w:r>
      <w:r>
        <w:t xml:space="preserve"> иные полномочия в области инновационной деятельности в Краснодарском крае.</w:t>
      </w:r>
    </w:p>
    <w:p w:rsidR="00000000" w:rsidRDefault="007B2A06"/>
    <w:p w:rsidR="00000000" w:rsidRDefault="007B2A06">
      <w:pPr>
        <w:pStyle w:val="afa"/>
        <w:rPr>
          <w:color w:val="000000"/>
          <w:sz w:val="16"/>
          <w:szCs w:val="16"/>
        </w:rPr>
      </w:pPr>
      <w:bookmarkStart w:id="25" w:name="sub_7"/>
      <w:r>
        <w:rPr>
          <w:color w:val="000000"/>
          <w:sz w:val="16"/>
          <w:szCs w:val="16"/>
        </w:rPr>
        <w:t>Информация об изменениях:</w:t>
      </w:r>
    </w:p>
    <w:bookmarkStart w:id="26" w:name="sub_522747376"/>
    <w:bookmarkEnd w:id="25"/>
    <w:p w:rsidR="00000000" w:rsidRDefault="007B2A06">
      <w:pPr>
        <w:pStyle w:val="afb"/>
      </w:pPr>
      <w:r>
        <w:fldChar w:fldCharType="begin"/>
      </w:r>
      <w:r>
        <w:instrText>HYPERLINK "garantF1://36842088.11"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июня 2013 г. N </w:t>
      </w:r>
      <w:r>
        <w:t>2734-КЗ в статью 7 настоящего Закона внесены изменения</w:t>
      </w:r>
    </w:p>
    <w:bookmarkEnd w:id="26"/>
    <w:p w:rsidR="00000000" w:rsidRDefault="007B2A06">
      <w:pPr>
        <w:pStyle w:val="afb"/>
      </w:pPr>
      <w:r>
        <w:fldChar w:fldCharType="begin"/>
      </w:r>
      <w:r>
        <w:instrText>HYPERLINK "garantF1://36806610.7"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7B2A06">
      <w:pPr>
        <w:pStyle w:val="af2"/>
      </w:pPr>
      <w:r>
        <w:rPr>
          <w:rStyle w:val="a3"/>
        </w:rPr>
        <w:t>Статья 7.</w:t>
      </w:r>
      <w:r>
        <w:t xml:space="preserve"> Полномочия исполнительных органов государственной власти Краснодарского края по вопросам инновационной </w:t>
      </w:r>
      <w:r>
        <w:t>деятельности в Краснодарском крае</w:t>
      </w:r>
    </w:p>
    <w:p w:rsidR="00000000" w:rsidRDefault="007B2A06"/>
    <w:p w:rsidR="00000000" w:rsidRDefault="007B2A06">
      <w:r>
        <w:t xml:space="preserve">К полномочиям исполнительных органов государственной власти Краснодарского края по вопросам </w:t>
      </w:r>
      <w:hyperlink w:anchor="sub_201" w:history="1">
        <w:r>
          <w:rPr>
            <w:rStyle w:val="a4"/>
          </w:rPr>
          <w:t>инновационной деятельности</w:t>
        </w:r>
      </w:hyperlink>
      <w:r>
        <w:t xml:space="preserve"> в Краснодарском крае относятся:</w:t>
      </w:r>
    </w:p>
    <w:p w:rsidR="00000000" w:rsidRDefault="007B2A06">
      <w:r>
        <w:t>1) разработка проектов законов, принятие норм</w:t>
      </w:r>
      <w:r>
        <w:t>ативных правовых актов Краснодарского края по вопросам инновационной деятельности;</w:t>
      </w:r>
    </w:p>
    <w:p w:rsidR="00000000" w:rsidRDefault="007B2A06">
      <w:pPr>
        <w:pStyle w:val="afa"/>
        <w:rPr>
          <w:color w:val="000000"/>
          <w:sz w:val="16"/>
          <w:szCs w:val="16"/>
        </w:rPr>
      </w:pPr>
      <w:bookmarkStart w:id="27" w:name="sub_72"/>
      <w:r>
        <w:rPr>
          <w:color w:val="000000"/>
          <w:sz w:val="16"/>
          <w:szCs w:val="16"/>
        </w:rPr>
        <w:t>Информация об изменениях:</w:t>
      </w:r>
    </w:p>
    <w:bookmarkStart w:id="28" w:name="sub_522752040"/>
    <w:bookmarkEnd w:id="27"/>
    <w:p w:rsidR="00000000" w:rsidRDefault="007B2A06">
      <w:pPr>
        <w:pStyle w:val="afb"/>
      </w:pPr>
      <w:r>
        <w:fldChar w:fldCharType="begin"/>
      </w:r>
      <w:r>
        <w:instrText>HYPERLINK "garantF1://36892224.902"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16 июля 2013 г. N 2782-КЗ в пункт 2 статьи 7 настояще</w:t>
      </w:r>
      <w:r>
        <w:t>го Закона внесены изменения</w:t>
      </w:r>
    </w:p>
    <w:bookmarkEnd w:id="28"/>
    <w:p w:rsidR="00000000" w:rsidRDefault="007B2A06">
      <w:pPr>
        <w:pStyle w:val="afb"/>
      </w:pPr>
      <w:r>
        <w:fldChar w:fldCharType="begin"/>
      </w:r>
      <w:r>
        <w:instrText>HYPERLINK "garantF1://23831844.72"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7B2A06">
      <w:r>
        <w:t>2) разработка и реализация государственных программ Краснодарского края по развитию инновационной деятельности, разработка, принятие и реал</w:t>
      </w:r>
      <w:r>
        <w:t>изация ведомственных целевых программ по развитию инновационной деятельности;</w:t>
      </w:r>
    </w:p>
    <w:p w:rsidR="00000000" w:rsidRDefault="007B2A06">
      <w:r>
        <w:t>3) разработка мер государственной поддержки субъектов инновационной деятельности;</w:t>
      </w:r>
    </w:p>
    <w:p w:rsidR="00000000" w:rsidRDefault="007B2A06">
      <w:r>
        <w:t>4) определение приоритетных направлений инновационной деятельности;</w:t>
      </w:r>
    </w:p>
    <w:p w:rsidR="00000000" w:rsidRDefault="007B2A06">
      <w:r>
        <w:t>5) осуществление государстве</w:t>
      </w:r>
      <w:r>
        <w:t>нной инновационной политики в Краснодарском крае;</w:t>
      </w:r>
    </w:p>
    <w:p w:rsidR="00000000" w:rsidRDefault="007B2A06">
      <w:r>
        <w:t>6) координация действий научных, научно-технических, образовательных организаций, производителей продукции (работ, услуг, технологий), заинтересованных в развитии инновационной деятельности;</w:t>
      </w:r>
    </w:p>
    <w:p w:rsidR="00000000" w:rsidRDefault="007B2A06">
      <w:bookmarkStart w:id="29" w:name="sub_77"/>
      <w:r>
        <w:t>7) осущес</w:t>
      </w:r>
      <w:r>
        <w:t>твление отбора проектов, программ и бизнес-планов в инновационной сфере;</w:t>
      </w:r>
    </w:p>
    <w:p w:rsidR="00000000" w:rsidRDefault="007B2A06">
      <w:bookmarkStart w:id="30" w:name="sub_78"/>
      <w:bookmarkEnd w:id="29"/>
      <w:r>
        <w:t xml:space="preserve">8) подготовка законодательной инициативы о присвоении статуса </w:t>
      </w:r>
      <w:hyperlink w:anchor="sub_206" w:history="1">
        <w:r>
          <w:rPr>
            <w:rStyle w:val="a4"/>
          </w:rPr>
          <w:t>технопарка</w:t>
        </w:r>
      </w:hyperlink>
      <w:r>
        <w:t xml:space="preserve"> имущественному комплексу, расположенному на территории Краснодарского кра</w:t>
      </w:r>
      <w:r>
        <w:t>я;</w:t>
      </w:r>
    </w:p>
    <w:p w:rsidR="00000000" w:rsidRDefault="007B2A06">
      <w:pPr>
        <w:pStyle w:val="afa"/>
        <w:rPr>
          <w:color w:val="000000"/>
          <w:sz w:val="16"/>
          <w:szCs w:val="16"/>
        </w:rPr>
      </w:pPr>
      <w:bookmarkStart w:id="31" w:name="sub_79"/>
      <w:bookmarkEnd w:id="30"/>
      <w:r>
        <w:rPr>
          <w:color w:val="000000"/>
          <w:sz w:val="16"/>
          <w:szCs w:val="16"/>
        </w:rPr>
        <w:t>Информация об изменениях:</w:t>
      </w:r>
    </w:p>
    <w:bookmarkStart w:id="32" w:name="sub_522760924"/>
    <w:bookmarkEnd w:id="31"/>
    <w:p w:rsidR="00000000" w:rsidRDefault="007B2A06">
      <w:pPr>
        <w:pStyle w:val="afb"/>
      </w:pPr>
      <w:r>
        <w:fldChar w:fldCharType="begin"/>
      </w:r>
      <w:r>
        <w:instrText>HYPERLINK "garantF1://36881493.3"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 ноября 2013 г. N 2825-КЗ пункт 9 статьи 7 настоящего Закона изложен в новой редакции</w:t>
      </w:r>
    </w:p>
    <w:bookmarkEnd w:id="32"/>
    <w:p w:rsidR="00000000" w:rsidRDefault="007B2A06">
      <w:pPr>
        <w:pStyle w:val="afb"/>
      </w:pPr>
      <w:r>
        <w:fldChar w:fldCharType="begin"/>
      </w:r>
      <w:r>
        <w:instrText>HYPERLINK "garantF1://2383206</w:instrText>
      </w:r>
      <w:r>
        <w:instrText>1.79"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7B2A06">
      <w:r>
        <w:t>9) осуществление в установленном федеральным законодательством порядке закупок работ, услуг для обеспечения государственных нужд Краснодарского края по созданию инновационной продукции;</w:t>
      </w:r>
    </w:p>
    <w:p w:rsidR="00000000" w:rsidRDefault="007B2A06">
      <w:r>
        <w:t>10) участие в создании юридических лиц, осуществляющих инновационную деятельность, в порядке, установленном федеральным законодательством и законодательством Краснодарского края;</w:t>
      </w:r>
    </w:p>
    <w:p w:rsidR="00000000" w:rsidRDefault="007B2A06">
      <w:r>
        <w:t>11) учреждение региональных государственных инновационных венчурных фондов;</w:t>
      </w:r>
    </w:p>
    <w:p w:rsidR="00000000" w:rsidRDefault="007B2A06">
      <w:bookmarkStart w:id="33" w:name="sub_7111"/>
      <w:r>
        <w:t>11.1) координация деятельности управляющих компаний и резидентов технопарков в порядке, установленном федеральным законодательством и законодательством Краснодарского края;</w:t>
      </w:r>
    </w:p>
    <w:bookmarkEnd w:id="33"/>
    <w:p w:rsidR="00000000" w:rsidRDefault="007B2A06">
      <w:r>
        <w:t>11.2) организация поддержки инновационной деятельности в средствах м</w:t>
      </w:r>
      <w:r>
        <w:t xml:space="preserve">ассовой </w:t>
      </w:r>
      <w:r>
        <w:lastRenderedPageBreak/>
        <w:t>информации, в информационно-телекоммуникационной сети "Интернет";</w:t>
      </w:r>
    </w:p>
    <w:p w:rsidR="00000000" w:rsidRDefault="007B2A06">
      <w:r>
        <w:t>11.3) организация семинаров, конференций, выставок по вопросам развития инновационной деятельности, мероприятий по подготовке и повышению квалификации кадров для субъектов инновацион</w:t>
      </w:r>
      <w:r>
        <w:t>ной деятельности;</w:t>
      </w:r>
    </w:p>
    <w:p w:rsidR="00000000" w:rsidRDefault="007B2A06">
      <w:r>
        <w:t>11.4) осуществление организационно-технического обеспечения деятельности Совета;</w:t>
      </w:r>
    </w:p>
    <w:p w:rsidR="00000000" w:rsidRDefault="007B2A06">
      <w:r>
        <w:t>11.5) осуществление деятельности, направленной на кадровое обеспечение инновационной сферы;</w:t>
      </w:r>
    </w:p>
    <w:p w:rsidR="00000000" w:rsidRDefault="007B2A06">
      <w:r>
        <w:t>12) участие в инновационной деятельности в иных формах, предусмот</w:t>
      </w:r>
      <w:r>
        <w:t>ренных федеральным законодательством и законодательством Краснодарского края.</w:t>
      </w:r>
    </w:p>
    <w:p w:rsidR="00000000" w:rsidRDefault="007B2A06"/>
    <w:p w:rsidR="00000000" w:rsidRDefault="007B2A06">
      <w:pPr>
        <w:pStyle w:val="af2"/>
      </w:pPr>
      <w:bookmarkStart w:id="34" w:name="sub_8"/>
      <w:r>
        <w:rPr>
          <w:rStyle w:val="a3"/>
        </w:rPr>
        <w:t>Статья 8.</w:t>
      </w:r>
      <w:r>
        <w:t xml:space="preserve"> </w:t>
      </w:r>
      <w:hyperlink r:id="rId8" w:history="1">
        <w:r>
          <w:rPr>
            <w:rStyle w:val="a4"/>
          </w:rPr>
          <w:t>Утратила силу</w:t>
        </w:r>
      </w:hyperlink>
    </w:p>
    <w:bookmarkEnd w:id="34"/>
    <w:p w:rsidR="00000000" w:rsidRDefault="007B2A0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B2A06">
      <w:pPr>
        <w:pStyle w:val="afb"/>
      </w:pPr>
      <w:bookmarkStart w:id="35" w:name="sub_522772264"/>
      <w:r>
        <w:t xml:space="preserve">См. текст </w:t>
      </w:r>
      <w:hyperlink r:id="rId9" w:history="1">
        <w:r>
          <w:rPr>
            <w:rStyle w:val="a4"/>
          </w:rPr>
          <w:t>статьи 8</w:t>
        </w:r>
      </w:hyperlink>
    </w:p>
    <w:bookmarkEnd w:id="35"/>
    <w:p w:rsidR="00000000" w:rsidRDefault="007B2A06">
      <w:pPr>
        <w:pStyle w:val="afb"/>
      </w:pPr>
    </w:p>
    <w:p w:rsidR="00000000" w:rsidRDefault="007B2A06">
      <w:pPr>
        <w:pStyle w:val="af2"/>
      </w:pPr>
      <w:bookmarkStart w:id="36" w:name="sub_9"/>
      <w:r>
        <w:rPr>
          <w:rStyle w:val="a3"/>
        </w:rPr>
        <w:t>Статья 9.</w:t>
      </w:r>
      <w:r>
        <w:t xml:space="preserve"> </w:t>
      </w:r>
      <w:hyperlink r:id="rId10" w:history="1">
        <w:r>
          <w:rPr>
            <w:rStyle w:val="a4"/>
          </w:rPr>
          <w:t>Утратила силу</w:t>
        </w:r>
      </w:hyperlink>
    </w:p>
    <w:bookmarkEnd w:id="36"/>
    <w:p w:rsidR="00000000" w:rsidRDefault="007B2A0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B2A06">
      <w:pPr>
        <w:pStyle w:val="afb"/>
      </w:pPr>
      <w:bookmarkStart w:id="37" w:name="sub_522775828"/>
      <w:r>
        <w:t xml:space="preserve">См. текст </w:t>
      </w:r>
      <w:hyperlink r:id="rId11" w:history="1">
        <w:r>
          <w:rPr>
            <w:rStyle w:val="a4"/>
          </w:rPr>
          <w:t>статьи 9</w:t>
        </w:r>
      </w:hyperlink>
    </w:p>
    <w:bookmarkEnd w:id="37"/>
    <w:p w:rsidR="00000000" w:rsidRDefault="007B2A06">
      <w:pPr>
        <w:pStyle w:val="afb"/>
      </w:pPr>
    </w:p>
    <w:bookmarkStart w:id="38" w:name="sub_522769184"/>
    <w:bookmarkStart w:id="39" w:name="sub_91"/>
    <w:p w:rsidR="00000000" w:rsidRDefault="007B2A06">
      <w:pPr>
        <w:pStyle w:val="afb"/>
      </w:pPr>
      <w:r>
        <w:fldChar w:fldCharType="begin"/>
      </w:r>
      <w:r>
        <w:instrText>HYPERLINK "garantF1://36801696.102"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</w:t>
      </w:r>
      <w:r>
        <w:t>рского края от 1 марта 2011 г. N 2196-КЗ настоящий Закон дополнен статьей 9.1</w:t>
      </w:r>
    </w:p>
    <w:bookmarkEnd w:id="38"/>
    <w:bookmarkEnd w:id="39"/>
    <w:p w:rsidR="00000000" w:rsidRDefault="007B2A06">
      <w:pPr>
        <w:pStyle w:val="af2"/>
      </w:pPr>
      <w:r>
        <w:rPr>
          <w:rStyle w:val="a3"/>
        </w:rPr>
        <w:t>Статья 9.1.</w:t>
      </w:r>
      <w:r>
        <w:t xml:space="preserve"> Основные направления развития инновационной деятельности в агротехнопарках</w:t>
      </w:r>
    </w:p>
    <w:p w:rsidR="00000000" w:rsidRDefault="007B2A06"/>
    <w:p w:rsidR="00000000" w:rsidRDefault="007B2A06">
      <w:pPr>
        <w:pStyle w:val="afa"/>
        <w:rPr>
          <w:color w:val="000000"/>
          <w:sz w:val="16"/>
          <w:szCs w:val="16"/>
        </w:rPr>
      </w:pPr>
      <w:bookmarkStart w:id="40" w:name="sub_911"/>
      <w:r>
        <w:rPr>
          <w:color w:val="000000"/>
          <w:sz w:val="16"/>
          <w:szCs w:val="16"/>
        </w:rPr>
        <w:t>Информация об изменениях:</w:t>
      </w:r>
    </w:p>
    <w:bookmarkStart w:id="41" w:name="sub_522780456"/>
    <w:bookmarkEnd w:id="40"/>
    <w:p w:rsidR="00000000" w:rsidRDefault="007B2A06">
      <w:pPr>
        <w:pStyle w:val="afb"/>
      </w:pPr>
      <w:r>
        <w:fldChar w:fldCharType="begin"/>
      </w:r>
      <w:r>
        <w:instrText>HYPERLINK "garantF</w:instrText>
      </w:r>
      <w:r>
        <w:instrText>1://36842088.12"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июня 2013 г. N 2734-КЗ в часть 1 статьи 9.1 настоящего Закона внесены изменения</w:t>
      </w:r>
    </w:p>
    <w:bookmarkEnd w:id="41"/>
    <w:p w:rsidR="00000000" w:rsidRDefault="007B2A06">
      <w:pPr>
        <w:pStyle w:val="afb"/>
      </w:pPr>
      <w:r>
        <w:fldChar w:fldCharType="begin"/>
      </w:r>
      <w:r>
        <w:instrText>HYPERLINK "garantF1://36806610.911"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7B2A06">
      <w:r>
        <w:t>1. Основным</w:t>
      </w:r>
      <w:r>
        <w:t xml:space="preserve">и направлениями развития инновационной деятельности в </w:t>
      </w:r>
      <w:hyperlink w:anchor="sub_211" w:history="1">
        <w:r>
          <w:rPr>
            <w:rStyle w:val="a4"/>
          </w:rPr>
          <w:t>агротехнопарках</w:t>
        </w:r>
      </w:hyperlink>
      <w:r>
        <w:t xml:space="preserve"> являются:</w:t>
      </w:r>
    </w:p>
    <w:p w:rsidR="00000000" w:rsidRDefault="007B2A06">
      <w:r>
        <w:t>1) активизация развития научных исследований и распространение научных знаний в области сельскохозяйственного производства и переработки его продукции;</w:t>
      </w:r>
    </w:p>
    <w:p w:rsidR="00000000" w:rsidRDefault="007B2A06">
      <w:r>
        <w:t>2) развитие агротехнопарков как учебных научно-производственных комплексов, в том числе для прохождения производственной практики студентов учебных заведений;</w:t>
      </w:r>
    </w:p>
    <w:p w:rsidR="00000000" w:rsidRDefault="007B2A06">
      <w:bookmarkStart w:id="42" w:name="sub_9113"/>
      <w:r>
        <w:t>3) совершенствование научно-исследовательской и научно-технической деятельности агротехн</w:t>
      </w:r>
      <w:r>
        <w:t>опарков на основе развития научных школ по приоритетным направлениям развития агропромышленного комплекса;</w:t>
      </w:r>
    </w:p>
    <w:bookmarkEnd w:id="42"/>
    <w:p w:rsidR="00000000" w:rsidRDefault="007B2A06">
      <w:r>
        <w:t>4) развитие на базе агротехнопарков малых предприятий инновационного типа;</w:t>
      </w:r>
    </w:p>
    <w:p w:rsidR="00000000" w:rsidRDefault="007B2A06">
      <w:r>
        <w:t>5) разработка концептуальных основ опережающего развития и функционирования сельского хозяйства, в том числе для обеспечения приоритетных направлений научно-технического процесса;</w:t>
      </w:r>
    </w:p>
    <w:p w:rsidR="00000000" w:rsidRDefault="007B2A06">
      <w:r>
        <w:t>6) взаимодействие интеграционных структур агротехнопарка, обеспечивающее исп</w:t>
      </w:r>
      <w:r>
        <w:t>ользование результатов научных исследований на практике;</w:t>
      </w:r>
    </w:p>
    <w:p w:rsidR="00000000" w:rsidRDefault="007B2A06">
      <w:r>
        <w:t>7) расширение участия ученых, работников сельскохозяйственных организаций в международных научных программах, технологических исследованиях и образовательных проектах.</w:t>
      </w:r>
    </w:p>
    <w:p w:rsidR="00000000" w:rsidRDefault="007B2A06">
      <w:r>
        <w:t>2. Разработка и экспериментальн</w:t>
      </w:r>
      <w:r>
        <w:t xml:space="preserve">ое внедрение крупных инновационных проектов </w:t>
      </w:r>
      <w:r>
        <w:lastRenderedPageBreak/>
        <w:t>на базе агротехнопарков, в основе которых лежат новые технические и технологические решения с повышенной степенью риска при их внедрении, являются приоритетными.</w:t>
      </w:r>
    </w:p>
    <w:p w:rsidR="00000000" w:rsidRDefault="007B2A06">
      <w:r>
        <w:t>3. В целях снижения степени риска при внедрении пр</w:t>
      </w:r>
      <w:r>
        <w:t>иоритетных инновационных проектов органы исполнительной власти Краснодарского края могут создавать региональные инновационные (венчурные) фонды, принимать долевое участие в межрегиональных инновационных (венчурных) фондах, осуществляющих деятельность на те</w:t>
      </w:r>
      <w:r>
        <w:t>рритории Краснодарского края.</w:t>
      </w:r>
    </w:p>
    <w:p w:rsidR="00000000" w:rsidRDefault="007B2A06"/>
    <w:p w:rsidR="00000000" w:rsidRDefault="007B2A06">
      <w:pPr>
        <w:pStyle w:val="af2"/>
      </w:pPr>
      <w:bookmarkStart w:id="43" w:name="sub_10"/>
      <w:r>
        <w:rPr>
          <w:rStyle w:val="a3"/>
        </w:rPr>
        <w:t>Статья 10.</w:t>
      </w:r>
      <w:r>
        <w:t xml:space="preserve"> Источники финансирования инновационной деятельности</w:t>
      </w:r>
    </w:p>
    <w:bookmarkEnd w:id="43"/>
    <w:p w:rsidR="00000000" w:rsidRDefault="007B2A06"/>
    <w:p w:rsidR="00000000" w:rsidRDefault="007B2A06">
      <w:r>
        <w:t xml:space="preserve">1. Финансирование </w:t>
      </w:r>
      <w:hyperlink w:anchor="sub_201" w:history="1">
        <w:r>
          <w:rPr>
            <w:rStyle w:val="a4"/>
          </w:rPr>
          <w:t>инновационной деятельности</w:t>
        </w:r>
      </w:hyperlink>
      <w:r>
        <w:t xml:space="preserve"> осуществляется за счет:</w:t>
      </w:r>
    </w:p>
    <w:p w:rsidR="00000000" w:rsidRDefault="007B2A06">
      <w:r>
        <w:t>1) средств федерального бюджета, предусмотренных целевы</w:t>
      </w:r>
      <w:r>
        <w:t>ми программами развития отраслей экономики;</w:t>
      </w:r>
    </w:p>
    <w:p w:rsidR="00000000" w:rsidRDefault="007B2A06">
      <w:r>
        <w:t>2) средств краевого бюджета, предусмотренных целевыми программами развития отраслей экономики Краснодарского края;</w:t>
      </w:r>
    </w:p>
    <w:p w:rsidR="00000000" w:rsidRDefault="007B2A06">
      <w:r>
        <w:t>3) внебюджетных средств;</w:t>
      </w:r>
    </w:p>
    <w:p w:rsidR="00000000" w:rsidRDefault="007B2A06">
      <w:r>
        <w:t>4) других не запрещенных законодательством источников.</w:t>
      </w:r>
    </w:p>
    <w:p w:rsidR="00000000" w:rsidRDefault="007B2A06">
      <w:r>
        <w:t>2. Средства краев</w:t>
      </w:r>
      <w:r>
        <w:t>ого бюджета на оказание государственной поддержки инновационной деятельности выделяются в пределах средств, предусмотренных законом Краснодарского края о краевом бюджете на соответствующий финансовый год.</w:t>
      </w:r>
    </w:p>
    <w:p w:rsidR="00000000" w:rsidRDefault="007B2A06"/>
    <w:p w:rsidR="00000000" w:rsidRDefault="007B2A06">
      <w:pPr>
        <w:pStyle w:val="af2"/>
      </w:pPr>
      <w:bookmarkStart w:id="44" w:name="sub_11"/>
      <w:r>
        <w:rPr>
          <w:rStyle w:val="a3"/>
        </w:rPr>
        <w:t>Статья 11.</w:t>
      </w:r>
      <w:r>
        <w:t xml:space="preserve"> Формы государственной поддержки с</w:t>
      </w:r>
      <w:r>
        <w:t>убъектов инновационной деятельности</w:t>
      </w:r>
    </w:p>
    <w:bookmarkEnd w:id="44"/>
    <w:p w:rsidR="00000000" w:rsidRDefault="007B2A06"/>
    <w:p w:rsidR="00000000" w:rsidRDefault="007B2A06">
      <w:pPr>
        <w:pStyle w:val="afa"/>
        <w:rPr>
          <w:color w:val="000000"/>
          <w:sz w:val="16"/>
          <w:szCs w:val="16"/>
        </w:rPr>
      </w:pPr>
      <w:bookmarkStart w:id="45" w:name="sub_111"/>
      <w:r>
        <w:rPr>
          <w:color w:val="000000"/>
          <w:sz w:val="16"/>
          <w:szCs w:val="16"/>
        </w:rPr>
        <w:t>Информация об изменениях:</w:t>
      </w:r>
    </w:p>
    <w:bookmarkStart w:id="46" w:name="sub_522798980"/>
    <w:bookmarkEnd w:id="45"/>
    <w:p w:rsidR="00000000" w:rsidRDefault="007B2A06">
      <w:pPr>
        <w:pStyle w:val="afb"/>
      </w:pPr>
      <w:r>
        <w:fldChar w:fldCharType="begin"/>
      </w:r>
      <w:r>
        <w:instrText>HYPERLINK "garantF1://36892050.1061"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27 сентября 2012 г. N 2586-КЗ в часть 1 статьи 11 настоящего Закона внесены изменения</w:t>
      </w:r>
    </w:p>
    <w:bookmarkEnd w:id="46"/>
    <w:p w:rsidR="00000000" w:rsidRDefault="007B2A06">
      <w:pPr>
        <w:pStyle w:val="afb"/>
      </w:pPr>
      <w:r>
        <w:fldChar w:fldCharType="begin"/>
      </w:r>
      <w:r>
        <w:instrText>HYPERLINK "garantF1://23831235.111"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7B2A06">
      <w:r>
        <w:t>1. Формами государственной поддержки субъектов инновационной деятельности являются:</w:t>
      </w:r>
    </w:p>
    <w:p w:rsidR="00000000" w:rsidRDefault="007B2A06">
      <w:bookmarkStart w:id="47" w:name="sub_1111"/>
      <w:r>
        <w:t>1) установление для субъектов инновационной деятельности пониженной налоговой с</w:t>
      </w:r>
      <w:r>
        <w:t xml:space="preserve">тавки налога на прибыль организаций в части, зачисляемой в краевой бюджет, в соответствии с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Краснодарского края;</w:t>
      </w:r>
    </w:p>
    <w:bookmarkEnd w:id="47"/>
    <w:p w:rsidR="00000000" w:rsidRDefault="007B2A06">
      <w:r>
        <w:t>2) предоставление для субъектов инновационной деятельности льгот по уплате налога</w:t>
      </w:r>
      <w:r>
        <w:t xml:space="preserve"> на имущество организаций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Краснодарского края;</w:t>
      </w:r>
    </w:p>
    <w:p w:rsidR="00000000" w:rsidRDefault="007B2A06">
      <w:r>
        <w:t>3) предоставление для субъектов инновационной деятельности льгот по иным налогам в части средств, зачисляемых в краевой бюджет;</w:t>
      </w:r>
    </w:p>
    <w:p w:rsidR="00000000" w:rsidRDefault="007B2A06">
      <w:r>
        <w:t>4) предост</w:t>
      </w:r>
      <w:r>
        <w:t xml:space="preserve">авление инвестиционного налогового кредита в соответствии с </w:t>
      </w:r>
      <w:hyperlink r:id="rId14" w:history="1">
        <w:r>
          <w:rPr>
            <w:rStyle w:val="a4"/>
          </w:rPr>
          <w:t>федеральным законодательством</w:t>
        </w:r>
      </w:hyperlink>
      <w:r>
        <w:t xml:space="preserve"> и законодательством Краснодарского края;</w:t>
      </w:r>
    </w:p>
    <w:p w:rsidR="00000000" w:rsidRDefault="007B2A06">
      <w:bookmarkStart w:id="48" w:name="sub_1115"/>
      <w:r>
        <w:t xml:space="preserve">5) предоставление </w:t>
      </w:r>
      <w:hyperlink r:id="rId15" w:history="1">
        <w:r>
          <w:rPr>
            <w:rStyle w:val="a4"/>
          </w:rPr>
          <w:t>государственных гарантий Крас</w:t>
        </w:r>
        <w:r>
          <w:rPr>
            <w:rStyle w:val="a4"/>
          </w:rPr>
          <w:t>нодарского края</w:t>
        </w:r>
      </w:hyperlink>
      <w:r>
        <w:t>;</w:t>
      </w:r>
    </w:p>
    <w:bookmarkEnd w:id="48"/>
    <w:p w:rsidR="00000000" w:rsidRDefault="007B2A06">
      <w:r>
        <w:t xml:space="preserve">6) предоставление субсидий из краевого бюджета в целях возмещения части затрат в связи с производством (реализацией) товаров, выполнением работ, оказанием услуг, созданием технологий в рамках реализации инновационного проекта в </w:t>
      </w:r>
      <w:r>
        <w:t>порядке, установленном законодательством Краснодарского края;</w:t>
      </w:r>
    </w:p>
    <w:p w:rsidR="00000000" w:rsidRDefault="007B2A06">
      <w:r>
        <w:t>7) предоставление субсидий из краевого бюджета в целях возмещения части процентной ставки по полученным субъектами инновационной деятельности кредитам, направленным на приобретение основных сред</w:t>
      </w:r>
      <w:r>
        <w:t>ств, непосредственно используемых для производства инновационной продукции (товаров, работ, услуг);</w:t>
      </w:r>
    </w:p>
    <w:p w:rsidR="00000000" w:rsidRDefault="007B2A06">
      <w:r>
        <w:lastRenderedPageBreak/>
        <w:t>8) учреждение премий в области инновационной деятельности;</w:t>
      </w:r>
    </w:p>
    <w:p w:rsidR="00000000" w:rsidRDefault="007B2A06">
      <w:bookmarkStart w:id="49" w:name="sub_1119"/>
      <w:r>
        <w:t>9) оказание информационной поддержки инновационной деятельности в средствах массовой информации, в информационно-телекоммуникационной сети "Интернет";</w:t>
      </w:r>
    </w:p>
    <w:bookmarkEnd w:id="49"/>
    <w:p w:rsidR="00000000" w:rsidRDefault="007B2A06">
      <w:r>
        <w:t>10) организация семинаров, конференций, "круглых столов", выставок по вопросам развития инновацио</w:t>
      </w:r>
      <w:r>
        <w:t>нной деятельности, мероприятий по подготовке и повышению квалификации кадров для субъектов инновационной деятельности.</w:t>
      </w:r>
    </w:p>
    <w:p w:rsidR="00000000" w:rsidRDefault="007B2A06">
      <w:pPr>
        <w:pStyle w:val="afa"/>
        <w:rPr>
          <w:color w:val="000000"/>
          <w:sz w:val="16"/>
          <w:szCs w:val="16"/>
        </w:rPr>
      </w:pPr>
      <w:bookmarkStart w:id="50" w:name="sub_112"/>
      <w:r>
        <w:rPr>
          <w:color w:val="000000"/>
          <w:sz w:val="16"/>
          <w:szCs w:val="16"/>
        </w:rPr>
        <w:t>Информация об изменениях:</w:t>
      </w:r>
    </w:p>
    <w:bookmarkStart w:id="51" w:name="sub_522811924"/>
    <w:bookmarkEnd w:id="50"/>
    <w:p w:rsidR="00000000" w:rsidRDefault="007B2A06">
      <w:pPr>
        <w:pStyle w:val="afb"/>
      </w:pPr>
      <w:r>
        <w:fldChar w:fldCharType="begin"/>
      </w:r>
      <w:r>
        <w:instrText>HYPERLINK "garantF1://36892050.1062"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27 сентября 20</w:t>
      </w:r>
      <w:r>
        <w:t>12 г. N 2586-КЗ в часть 2 статьи 11 настоящего Закона внесены изменения</w:t>
      </w:r>
    </w:p>
    <w:bookmarkEnd w:id="51"/>
    <w:p w:rsidR="00000000" w:rsidRDefault="007B2A06">
      <w:pPr>
        <w:pStyle w:val="afb"/>
      </w:pPr>
      <w:r>
        <w:fldChar w:fldCharType="begin"/>
      </w:r>
      <w:r>
        <w:instrText>HYPERLINK "garantF1://23831235.112"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7B2A06">
      <w:r>
        <w:t xml:space="preserve">2. Государственная поддержка, предусмотренная </w:t>
      </w:r>
      <w:hyperlink w:anchor="sub_111" w:history="1">
        <w:r>
          <w:rPr>
            <w:rStyle w:val="a4"/>
          </w:rPr>
          <w:t>частью 1</w:t>
        </w:r>
      </w:hyperlink>
      <w:r>
        <w:t xml:space="preserve"> настоящей стать</w:t>
      </w:r>
      <w:r>
        <w:t>и, предоставляется субъектам инновационной деятельности в порядке, предусмотренном федеральным законодательством и законодательством Краснодарского края.</w:t>
      </w:r>
    </w:p>
    <w:p w:rsidR="00000000" w:rsidRDefault="007B2A06">
      <w:bookmarkStart w:id="52" w:name="sub_113"/>
      <w:r>
        <w:t>3. Субъекты инновационной деятельности имеют право на применение налоговых льгот с даты присвое</w:t>
      </w:r>
      <w:r>
        <w:t xml:space="preserve">ния </w:t>
      </w:r>
      <w:hyperlink w:anchor="sub_204" w:history="1">
        <w:r>
          <w:rPr>
            <w:rStyle w:val="a4"/>
          </w:rPr>
          <w:t>инновационному проекту</w:t>
        </w:r>
      </w:hyperlink>
      <w:r>
        <w:t xml:space="preserve"> статуса приоритетного инновационного проекта.</w:t>
      </w:r>
    </w:p>
    <w:bookmarkEnd w:id="52"/>
    <w:p w:rsidR="00000000" w:rsidRDefault="007B2A06">
      <w:r>
        <w:t>4. Налоговые льготы и субсидии за счет средств краевого бюджета на возмещение части затрат на уплату процентов по кредитам предоставляются субъектам ин</w:t>
      </w:r>
      <w:r>
        <w:t>новационной деятельности на срок окупаемости инновационного проекта, но не более трех лет с даты начала фактического применения налоговых льгот,</w:t>
      </w:r>
    </w:p>
    <w:p w:rsidR="00000000" w:rsidRDefault="007B2A06">
      <w:pPr>
        <w:pStyle w:val="afa"/>
        <w:rPr>
          <w:color w:val="000000"/>
          <w:sz w:val="16"/>
          <w:szCs w:val="16"/>
        </w:rPr>
      </w:pPr>
      <w:bookmarkStart w:id="53" w:name="sub_115"/>
      <w:r>
        <w:rPr>
          <w:color w:val="000000"/>
          <w:sz w:val="16"/>
          <w:szCs w:val="16"/>
        </w:rPr>
        <w:t>Информация об изменениях:</w:t>
      </w:r>
    </w:p>
    <w:bookmarkStart w:id="54" w:name="sub_522820548"/>
    <w:bookmarkEnd w:id="53"/>
    <w:p w:rsidR="00000000" w:rsidRDefault="007B2A06">
      <w:pPr>
        <w:pStyle w:val="afb"/>
      </w:pPr>
      <w:r>
        <w:fldChar w:fldCharType="begin"/>
      </w:r>
      <w:r>
        <w:instrText>HYPERLINK "garantF1://36892050.1063"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</w:t>
      </w:r>
      <w:r>
        <w:t>ого края от 27 сентября 2012 г. N 2586-КЗ часть 5 статьи 11 настоящего Закона изложена в новой редакции</w:t>
      </w:r>
    </w:p>
    <w:bookmarkEnd w:id="54"/>
    <w:p w:rsidR="00000000" w:rsidRDefault="007B2A06">
      <w:pPr>
        <w:pStyle w:val="afb"/>
      </w:pPr>
      <w:r>
        <w:fldChar w:fldCharType="begin"/>
      </w:r>
      <w:r>
        <w:instrText>HYPERLINK "garantF1://23831235.115"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7B2A06">
      <w:r>
        <w:t xml:space="preserve">5. Порядок предоставления </w:t>
      </w:r>
      <w:hyperlink w:anchor="sub_205" w:history="1">
        <w:r>
          <w:rPr>
            <w:rStyle w:val="a4"/>
          </w:rPr>
          <w:t>субъектам иннов</w:t>
        </w:r>
        <w:r>
          <w:rPr>
            <w:rStyle w:val="a4"/>
          </w:rPr>
          <w:t>ационной деятельности</w:t>
        </w:r>
      </w:hyperlink>
      <w:r>
        <w:t xml:space="preserve"> государственной поддержки за счет средств краевого бюджета устанавливается высшим исполнительным органом государственной власти Краснодарского края.</w:t>
      </w:r>
    </w:p>
    <w:p w:rsidR="00000000" w:rsidRDefault="007B2A06">
      <w:pPr>
        <w:pStyle w:val="afa"/>
        <w:rPr>
          <w:color w:val="000000"/>
          <w:sz w:val="16"/>
          <w:szCs w:val="16"/>
        </w:rPr>
      </w:pPr>
      <w:bookmarkStart w:id="55" w:name="sub_116"/>
      <w:r>
        <w:rPr>
          <w:color w:val="000000"/>
          <w:sz w:val="16"/>
          <w:szCs w:val="16"/>
        </w:rPr>
        <w:t>Информация об изменениях:</w:t>
      </w:r>
    </w:p>
    <w:bookmarkStart w:id="56" w:name="sub_522808824"/>
    <w:bookmarkEnd w:id="55"/>
    <w:p w:rsidR="00000000" w:rsidRDefault="007B2A06">
      <w:pPr>
        <w:pStyle w:val="afb"/>
      </w:pPr>
      <w:r>
        <w:fldChar w:fldCharType="begin"/>
      </w:r>
      <w:r>
        <w:instrText>HYPERLINK "garantF1://3689205</w:instrText>
      </w:r>
      <w:r>
        <w:instrText>0.1064"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27 сентября 2012 г. N 2586-КЗ статья 11 настоящего Закона дополнена частью 6</w:t>
      </w:r>
    </w:p>
    <w:bookmarkEnd w:id="56"/>
    <w:p w:rsidR="00000000" w:rsidRDefault="007B2A06">
      <w:r>
        <w:t xml:space="preserve">6. Положения </w:t>
      </w:r>
      <w:hyperlink w:anchor="sub_113" w:history="1">
        <w:r>
          <w:rPr>
            <w:rStyle w:val="a4"/>
          </w:rPr>
          <w:t>частей 3 - 5</w:t>
        </w:r>
      </w:hyperlink>
      <w:r>
        <w:t xml:space="preserve"> настоящей статьи не распространяются на </w:t>
      </w:r>
      <w:hyperlink r:id="rId16" w:history="1">
        <w:r>
          <w:rPr>
            <w:rStyle w:val="a4"/>
          </w:rPr>
          <w:t>управляющие компании</w:t>
        </w:r>
      </w:hyperlink>
      <w:r>
        <w:t xml:space="preserve"> и </w:t>
      </w:r>
      <w:hyperlink r:id="rId17" w:history="1">
        <w:r>
          <w:rPr>
            <w:rStyle w:val="a4"/>
          </w:rPr>
          <w:t>резидентов технопарка</w:t>
        </w:r>
      </w:hyperlink>
      <w:r>
        <w:t>.</w:t>
      </w:r>
    </w:p>
    <w:p w:rsidR="00000000" w:rsidRDefault="007B2A06">
      <w:pPr>
        <w:pStyle w:val="afa"/>
        <w:rPr>
          <w:color w:val="000000"/>
          <w:sz w:val="16"/>
          <w:szCs w:val="16"/>
        </w:rPr>
      </w:pPr>
      <w:bookmarkStart w:id="57" w:name="sub_117"/>
      <w:r>
        <w:rPr>
          <w:color w:val="000000"/>
          <w:sz w:val="16"/>
          <w:szCs w:val="16"/>
        </w:rPr>
        <w:t>Информация об изменениях:</w:t>
      </w:r>
    </w:p>
    <w:bookmarkStart w:id="58" w:name="sub_522822704"/>
    <w:bookmarkEnd w:id="57"/>
    <w:p w:rsidR="00000000" w:rsidRDefault="007B2A06">
      <w:pPr>
        <w:pStyle w:val="afb"/>
      </w:pPr>
      <w:r>
        <w:fldChar w:fldCharType="begin"/>
      </w:r>
      <w:r>
        <w:instrText>HYPERLINK "garantF1://36892050.1064"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27 сентября</w:t>
      </w:r>
      <w:r>
        <w:t xml:space="preserve"> 2012 г. N 2586-КЗ статья 11 настоящего Закона дополнена частью 7</w:t>
      </w:r>
    </w:p>
    <w:bookmarkEnd w:id="58"/>
    <w:p w:rsidR="00000000" w:rsidRDefault="007B2A06">
      <w:r>
        <w:t xml:space="preserve">7. Наряду с предусмотренными </w:t>
      </w:r>
      <w:hyperlink w:anchor="sub_111" w:history="1">
        <w:r>
          <w:rPr>
            <w:rStyle w:val="a4"/>
          </w:rPr>
          <w:t>частью 1</w:t>
        </w:r>
      </w:hyperlink>
      <w:r>
        <w:t xml:space="preserve"> настоящей статьи формами государственной поддержки субъектов инновационной деятельности законодательством Краснода</w:t>
      </w:r>
      <w:r>
        <w:t xml:space="preserve">рского края устанавливаются также и иные формы государственной поддержки </w:t>
      </w:r>
      <w:hyperlink w:anchor="sub_206" w:history="1">
        <w:r>
          <w:rPr>
            <w:rStyle w:val="a4"/>
          </w:rPr>
          <w:t>технопарков</w:t>
        </w:r>
      </w:hyperlink>
      <w:r>
        <w:t xml:space="preserve"> (управляющих компаний, резидентов технопарков).</w:t>
      </w:r>
    </w:p>
    <w:p w:rsidR="00000000" w:rsidRDefault="007B2A06"/>
    <w:p w:rsidR="00000000" w:rsidRDefault="007B2A06">
      <w:pPr>
        <w:pStyle w:val="af2"/>
      </w:pPr>
      <w:bookmarkStart w:id="59" w:name="sub_12"/>
      <w:r>
        <w:rPr>
          <w:rStyle w:val="a3"/>
        </w:rPr>
        <w:t>Статья 12.</w:t>
      </w:r>
      <w:r>
        <w:t xml:space="preserve"> Порядок вступления в силу настоящего Закона</w:t>
      </w:r>
    </w:p>
    <w:bookmarkEnd w:id="59"/>
    <w:p w:rsidR="00000000" w:rsidRDefault="007B2A06"/>
    <w:p w:rsidR="00000000" w:rsidRDefault="007B2A06">
      <w:r>
        <w:t>Настоящий Закон вступает в си</w:t>
      </w:r>
      <w:r>
        <w:t xml:space="preserve">лу по истечении 10 дней после дня его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7B2A06"/>
    <w:p w:rsidR="00000000" w:rsidRDefault="007B2A06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2A06">
            <w:pPr>
              <w:pStyle w:val="afff0"/>
            </w:pPr>
            <w:r>
              <w:t>Глава администрации (губернатор)</w:t>
            </w:r>
            <w:r>
              <w:br/>
            </w:r>
            <w:r>
              <w:lastRenderedPageBreak/>
              <w:t>Краснодарского края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2A06">
            <w:pPr>
              <w:pStyle w:val="aff7"/>
              <w:jc w:val="right"/>
            </w:pPr>
            <w:r>
              <w:lastRenderedPageBreak/>
              <w:t>А.Н. Ткачев</w:t>
            </w:r>
          </w:p>
        </w:tc>
      </w:tr>
    </w:tbl>
    <w:p w:rsidR="00000000" w:rsidRDefault="007B2A06"/>
    <w:p w:rsidR="00000000" w:rsidRDefault="007B2A06">
      <w:pPr>
        <w:pStyle w:val="afff0"/>
      </w:pPr>
      <w:r>
        <w:t>г. Краснодар</w:t>
      </w:r>
    </w:p>
    <w:p w:rsidR="00000000" w:rsidRDefault="007B2A06">
      <w:pPr>
        <w:pStyle w:val="afff0"/>
      </w:pPr>
      <w:r>
        <w:t>5 апреля 2010 года</w:t>
      </w:r>
    </w:p>
    <w:p w:rsidR="007B2A06" w:rsidRDefault="007B2A06">
      <w:pPr>
        <w:pStyle w:val="afff0"/>
      </w:pPr>
      <w:r>
        <w:t>N 1946-КЗ</w:t>
      </w:r>
    </w:p>
    <w:sectPr w:rsidR="007B2A0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0257"/>
    <w:rsid w:val="00450257"/>
    <w:rsid w:val="007B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050.105" TargetMode="External"/><Relationship Id="rId13" Type="http://schemas.openxmlformats.org/officeDocument/2006/relationships/hyperlink" Target="garantF1://23840620.0" TargetMode="External"/><Relationship Id="rId18" Type="http://schemas.openxmlformats.org/officeDocument/2006/relationships/hyperlink" Target="garantF1://2385194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961294.200" TargetMode="External"/><Relationship Id="rId12" Type="http://schemas.openxmlformats.org/officeDocument/2006/relationships/hyperlink" Target="garantF1://23841378.0" TargetMode="External"/><Relationship Id="rId17" Type="http://schemas.openxmlformats.org/officeDocument/2006/relationships/hyperlink" Target="garantF1://36868591.20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6868591.2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3961294.0" TargetMode="External"/><Relationship Id="rId11" Type="http://schemas.openxmlformats.org/officeDocument/2006/relationships/hyperlink" Target="garantF1://23831235.9" TargetMode="External"/><Relationship Id="rId5" Type="http://schemas.openxmlformats.org/officeDocument/2006/relationships/hyperlink" Target="garantF1://36868591.0" TargetMode="External"/><Relationship Id="rId15" Type="http://schemas.openxmlformats.org/officeDocument/2006/relationships/hyperlink" Target="garantF1://23841411.0" TargetMode="External"/><Relationship Id="rId10" Type="http://schemas.openxmlformats.org/officeDocument/2006/relationships/hyperlink" Target="garantF1://36892050.105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23841946.0" TargetMode="External"/><Relationship Id="rId9" Type="http://schemas.openxmlformats.org/officeDocument/2006/relationships/hyperlink" Target="garantF1://23831235.8" TargetMode="External"/><Relationship Id="rId14" Type="http://schemas.openxmlformats.org/officeDocument/2006/relationships/hyperlink" Target="garantF1://10800200.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3463</Words>
  <Characters>19744</Characters>
  <Application>Microsoft Office Word</Application>
  <DocSecurity>0</DocSecurity>
  <Lines>164</Lines>
  <Paragraphs>46</Paragraphs>
  <ScaleCrop>false</ScaleCrop>
  <Company>НПП "Гарант-Сервис"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invest 231</cp:lastModifiedBy>
  <cp:revision>2</cp:revision>
  <dcterms:created xsi:type="dcterms:W3CDTF">2015-05-12T06:33:00Z</dcterms:created>
  <dcterms:modified xsi:type="dcterms:W3CDTF">2015-05-12T06:33:00Z</dcterms:modified>
</cp:coreProperties>
</file>